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76554C18" w:rsidR="000744B5" w:rsidRPr="001244CB" w:rsidRDefault="00B367A8" w:rsidP="001B4E8E">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1B4E8E">
              <w:rPr>
                <w:rFonts w:hint="cs"/>
                <w:sz w:val="32"/>
                <w:szCs w:val="32"/>
                <w:highlight w:val="yellow"/>
                <w:rtl/>
                <w:lang w:bidi="ar-IQ"/>
              </w:rPr>
              <w:t xml:space="preserve"> </w:t>
            </w:r>
            <w:r w:rsidR="001B4E8E">
              <w:rPr>
                <w:sz w:val="32"/>
                <w:szCs w:val="32"/>
                <w:highlight w:val="yellow"/>
                <w:lang w:bidi="ar-IQ"/>
              </w:rPr>
              <w:t>AB</w:t>
            </w:r>
            <w:r w:rsidR="001B4E8E">
              <w:rPr>
                <w:rFonts w:hint="cs"/>
                <w:sz w:val="32"/>
                <w:szCs w:val="32"/>
                <w:highlight w:val="yellow"/>
                <w:rtl/>
                <w:lang w:bidi="ar-IQ"/>
              </w:rPr>
              <w:t xml:space="preserve"> </w:t>
            </w:r>
            <w:r w:rsidR="001B4E8E">
              <w:rPr>
                <w:sz w:val="32"/>
                <w:szCs w:val="32"/>
                <w:highlight w:val="yellow"/>
                <w:lang w:bidi="ar-IQ"/>
              </w:rPr>
              <w:t>16</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F0410D">
              <w:rPr>
                <w:sz w:val="32"/>
                <w:szCs w:val="32"/>
                <w:highlight w:val="yellow"/>
                <w:lang w:bidi="ar-IQ"/>
              </w:rPr>
              <w:t>5</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0E614209" w:rsidR="007B7D40" w:rsidRDefault="007B7D40" w:rsidP="001B4E8E">
            <w:pPr>
              <w:bidi/>
              <w:jc w:val="both"/>
              <w:rPr>
                <w:sz w:val="32"/>
                <w:szCs w:val="32"/>
                <w:rtl/>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2025/</w:t>
            </w:r>
            <w:r w:rsidR="00BA3FE5">
              <w:rPr>
                <w:sz w:val="32"/>
                <w:szCs w:val="32"/>
                <w:lang w:bidi="ar-IQ"/>
              </w:rPr>
              <w:t xml:space="preserve"> </w:t>
            </w:r>
            <w:r w:rsidR="001B4E8E">
              <w:rPr>
                <w:sz w:val="32"/>
                <w:szCs w:val="32"/>
                <w:lang w:bidi="ar-IQ"/>
              </w:rPr>
              <w:t>12</w:t>
            </w:r>
            <w:r w:rsidR="00BA3FE5">
              <w:rPr>
                <w:sz w:val="32"/>
                <w:szCs w:val="32"/>
                <w:lang w:bidi="ar-IQ"/>
              </w:rPr>
              <w:t xml:space="preserve"> </w:t>
            </w:r>
            <w:r w:rsidR="008F755E">
              <w:rPr>
                <w:sz w:val="32"/>
                <w:szCs w:val="32"/>
                <w:lang w:bidi="ar-IQ"/>
              </w:rPr>
              <w:t>/</w:t>
            </w:r>
            <w:r w:rsidR="001B4E8E">
              <w:rPr>
                <w:sz w:val="32"/>
                <w:szCs w:val="32"/>
                <w:lang w:bidi="ar-IQ"/>
              </w:rPr>
              <w:t>4</w:t>
            </w:r>
            <w:r w:rsidR="00CA24C3">
              <w:rPr>
                <w:sz w:val="32"/>
                <w:szCs w:val="32"/>
                <w:lang w:bidi="ar-IQ"/>
              </w:rPr>
              <w:t xml:space="preserve"> </w:t>
            </w:r>
          </w:p>
          <w:p w14:paraId="36C6DBEA" w14:textId="1AAB77E8" w:rsidR="001244CB" w:rsidRDefault="007B7D40" w:rsidP="001B4E8E">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1B4E8E">
              <w:rPr>
                <w:sz w:val="32"/>
                <w:szCs w:val="32"/>
                <w:lang w:bidi="ar-IQ"/>
              </w:rPr>
              <w:t>14</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2025/</w:t>
            </w:r>
            <w:r w:rsidR="001B4E8E">
              <w:rPr>
                <w:sz w:val="32"/>
                <w:szCs w:val="32"/>
                <w:lang w:bidi="ar-IQ"/>
              </w:rPr>
              <w:t>12</w:t>
            </w:r>
            <w:r w:rsidR="00BA3FE5">
              <w:rPr>
                <w:sz w:val="32"/>
                <w:szCs w:val="32"/>
                <w:lang w:bidi="ar-IQ"/>
              </w:rPr>
              <w:t xml:space="preserve">  </w:t>
            </w:r>
            <w:r w:rsidR="008F755E">
              <w:rPr>
                <w:sz w:val="32"/>
                <w:szCs w:val="32"/>
                <w:lang w:bidi="ar-IQ"/>
              </w:rPr>
              <w:t>/</w:t>
            </w:r>
          </w:p>
          <w:p w14:paraId="4B408221" w14:textId="7A027ABF" w:rsidR="007B7D40" w:rsidRDefault="007B7D40" w:rsidP="001B4E8E">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1B4E8E">
              <w:rPr>
                <w:sz w:val="32"/>
                <w:szCs w:val="32"/>
                <w:lang w:bidi="ar-IQ"/>
              </w:rPr>
              <w:t>11</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rFonts w:hint="cs"/>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207A6D36" w:rsidR="00B367A8" w:rsidRPr="00492994" w:rsidRDefault="00B367A8" w:rsidP="001B4E8E">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1B4E8E">
              <w:rPr>
                <w:rFonts w:ascii="Calibri" w:hAnsi="Calibri" w:cs="Arial"/>
                <w:bCs/>
                <w:sz w:val="36"/>
                <w:szCs w:val="36"/>
                <w:lang w:bidi="ar-IQ"/>
              </w:rPr>
              <w:t>16</w:t>
            </w:r>
            <w:r w:rsidR="00BA3FE5">
              <w:rPr>
                <w:rFonts w:ascii="Calibri" w:hAnsi="Calibri" w:cs="Arial"/>
                <w:bCs/>
                <w:sz w:val="36"/>
                <w:szCs w:val="36"/>
                <w:lang w:bidi="ar-IQ"/>
              </w:rPr>
              <w:t xml:space="preserve"> </w:t>
            </w:r>
            <w:r w:rsidR="00285C21">
              <w:rPr>
                <w:sz w:val="32"/>
                <w:szCs w:val="32"/>
                <w:lang w:bidi="ar-IQ"/>
              </w:rPr>
              <w:t>\202</w:t>
            </w:r>
            <w:r w:rsidR="00F0410D">
              <w:rPr>
                <w:sz w:val="32"/>
                <w:szCs w:val="32"/>
                <w:lang w:bidi="ar-IQ"/>
              </w:rPr>
              <w:t>5</w:t>
            </w:r>
            <w:r w:rsidR="001B4E8E">
              <w:rPr>
                <w:sz w:val="32"/>
                <w:szCs w:val="32"/>
                <w:lang w:bidi="ar-IQ"/>
              </w:rPr>
              <w:t xml:space="preserve">Ab  </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B0715C">
              <w:fldChar w:fldCharType="begin"/>
            </w:r>
            <w:r w:rsidR="00B0715C">
              <w:instrText xml:space="preserve"> HYPERLINK "mailto:dg@kimadia.gov.iq" </w:instrText>
            </w:r>
            <w:r w:rsidR="00B0715C">
              <w:fldChar w:fldCharType="separate"/>
            </w:r>
            <w:r w:rsidR="00E57A2B" w:rsidRPr="00777479">
              <w:rPr>
                <w:rStyle w:val="Hyperlink"/>
                <w:szCs w:val="24"/>
                <w:lang w:bidi="ar-IQ"/>
              </w:rPr>
              <w:t>dg@kimadia.gov.iq</w:t>
            </w:r>
            <w:r w:rsidR="00B0715C">
              <w:rPr>
                <w:rStyle w:val="Hyperlink"/>
                <w:szCs w:val="24"/>
                <w:lang w:bidi="ar-IQ"/>
              </w:rPr>
              <w:fldChar w:fldCharType="end"/>
            </w:r>
            <w:r w:rsidRPr="00212FFB">
              <w:rPr>
                <w:rFonts w:hint="cs"/>
                <w:color w:val="000000"/>
                <w:spacing w:val="-2"/>
                <w:szCs w:val="24"/>
                <w:rtl/>
              </w:rPr>
              <w:t xml:space="preserve"> والموقع الالكتروني لكيماديا</w:t>
            </w:r>
            <w:r w:rsidR="00B0715C">
              <w:fldChar w:fldCharType="begin"/>
            </w:r>
            <w:r w:rsidR="00B0715C">
              <w:instrText xml:space="preserve"> HYPERLINK "http://www.kimadia.gov.iq" </w:instrText>
            </w:r>
            <w:r w:rsidR="00B0715C">
              <w:fldChar w:fldCharType="separate"/>
            </w:r>
            <w:r w:rsidR="00E57A2B" w:rsidRPr="00777479">
              <w:rPr>
                <w:rStyle w:val="Hyperlink"/>
                <w:spacing w:val="-2"/>
                <w:szCs w:val="24"/>
              </w:rPr>
              <w:t>www.kimadia.gov.iq</w:t>
            </w:r>
            <w:r w:rsidR="00B0715C">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rFonts w:hint="cs"/>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5E7BB790" w:rsidR="00B367A8" w:rsidRDefault="00B367A8" w:rsidP="001B4E8E">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1B4E8E">
              <w:rPr>
                <w:rFonts w:hint="cs"/>
                <w:sz w:val="24"/>
                <w:szCs w:val="24"/>
                <w:rtl/>
                <w:lang w:bidi="ar-IQ"/>
              </w:rPr>
              <w:t>4</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1B4E8E">
              <w:rPr>
                <w:rFonts w:hint="cs"/>
                <w:sz w:val="24"/>
                <w:szCs w:val="24"/>
                <w:highlight w:val="yellow"/>
                <w:rtl/>
              </w:rPr>
              <w:t>12</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BA3FE5">
              <w:rPr>
                <w:rFonts w:hint="cs"/>
                <w:sz w:val="24"/>
                <w:szCs w:val="24"/>
                <w:rtl/>
                <w:lang w:bidi="ar-IQ"/>
              </w:rPr>
              <w:t>5</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1B4E8E">
              <w:rPr>
                <w:rFonts w:hint="cs"/>
                <w:color w:val="000000"/>
                <w:spacing w:val="-2"/>
                <w:sz w:val="24"/>
                <w:szCs w:val="24"/>
                <w:highlight w:val="yellow"/>
                <w:rtl/>
              </w:rPr>
              <w:t>14</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1B4E8E">
              <w:rPr>
                <w:rFonts w:hint="cs"/>
                <w:color w:val="000000"/>
                <w:spacing w:val="-2"/>
                <w:sz w:val="24"/>
                <w:szCs w:val="24"/>
                <w:highlight w:val="yellow"/>
                <w:rtl/>
              </w:rPr>
              <w:t>12</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r w:rsidR="00B0715C">
              <w:fldChar w:fldCharType="begin"/>
            </w:r>
            <w:r w:rsidR="00B0715C">
              <w:instrText xml:space="preserve"> HYPERLINK "http://www.itp.iq" </w:instrText>
            </w:r>
            <w:r w:rsidR="00B0715C">
              <w:fldChar w:fldCharType="separate"/>
            </w:r>
            <w:r w:rsidRPr="00994755">
              <w:rPr>
                <w:rStyle w:val="Hyperlink"/>
                <w:spacing w:val="-2"/>
                <w:szCs w:val="24"/>
              </w:rPr>
              <w:t>www.itp.iq</w:t>
            </w:r>
            <w:r w:rsidR="00B0715C">
              <w:rPr>
                <w:rStyle w:val="Hyperlink"/>
                <w:spacing w:val="-2"/>
                <w:szCs w:val="24"/>
              </w:rPr>
              <w:fldChar w:fldCharType="end"/>
            </w:r>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rFonts w:hint="cs"/>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lang w:bidi="ar-IQ"/>
        </w:rPr>
      </w:pPr>
    </w:p>
    <w:p w14:paraId="292AD9C0" w14:textId="77777777" w:rsidR="00344DC7" w:rsidRDefault="00344DC7" w:rsidP="00EA4F08">
      <w:pPr>
        <w:tabs>
          <w:tab w:val="left" w:pos="1470"/>
        </w:tabs>
        <w:rPr>
          <w:rtl/>
          <w:lang w:bidi="ar-IQ"/>
        </w:rPr>
      </w:pPr>
    </w:p>
    <w:p w14:paraId="58B27860" w14:textId="77777777" w:rsidR="00CA24C3" w:rsidRDefault="00CA24C3"/>
    <w:p w14:paraId="44A8C494" w14:textId="77777777" w:rsidR="00BC31CA" w:rsidRDefault="00BC31CA"/>
    <w:tbl>
      <w:tblPr>
        <w:tblW w:w="11200" w:type="dxa"/>
        <w:tblInd w:w="93" w:type="dxa"/>
        <w:tblLook w:val="04A0" w:firstRow="1" w:lastRow="0" w:firstColumn="1" w:lastColumn="0" w:noHBand="0" w:noVBand="1"/>
      </w:tblPr>
      <w:tblGrid>
        <w:gridCol w:w="760"/>
        <w:gridCol w:w="1700"/>
        <w:gridCol w:w="4000"/>
        <w:gridCol w:w="1460"/>
        <w:gridCol w:w="1480"/>
        <w:gridCol w:w="1800"/>
      </w:tblGrid>
      <w:tr w:rsidR="001B4E8E" w:rsidRPr="001B4E8E" w14:paraId="0114CC27" w14:textId="77777777" w:rsidTr="001B4E8E">
        <w:trPr>
          <w:trHeight w:val="818"/>
        </w:trPr>
        <w:tc>
          <w:tcPr>
            <w:tcW w:w="11200" w:type="dxa"/>
            <w:gridSpan w:val="6"/>
            <w:tcBorders>
              <w:top w:val="single" w:sz="4" w:space="0" w:color="auto"/>
              <w:left w:val="single" w:sz="4" w:space="0" w:color="auto"/>
              <w:bottom w:val="single" w:sz="4" w:space="0" w:color="auto"/>
              <w:right w:val="single" w:sz="4" w:space="0" w:color="000000"/>
            </w:tcBorders>
            <w:shd w:val="clear" w:color="000000" w:fill="9BBB59"/>
            <w:vAlign w:val="center"/>
            <w:hideMark/>
          </w:tcPr>
          <w:p w14:paraId="17C1CE52" w14:textId="77777777" w:rsidR="001B4E8E" w:rsidRPr="001B4E8E" w:rsidRDefault="001B4E8E" w:rsidP="001B4E8E">
            <w:pPr>
              <w:spacing w:after="0" w:line="240" w:lineRule="auto"/>
              <w:jc w:val="center"/>
              <w:rPr>
                <w:rFonts w:ascii="Arial" w:eastAsia="Times New Roman" w:hAnsi="Arial" w:cs="Arial"/>
                <w:b/>
                <w:bCs/>
                <w:color w:val="000000"/>
                <w:sz w:val="32"/>
                <w:szCs w:val="32"/>
              </w:rPr>
            </w:pPr>
            <w:bookmarkStart w:id="0" w:name="RANGE!A1:F3"/>
            <w:r w:rsidRPr="001B4E8E">
              <w:rPr>
                <w:rFonts w:ascii="Arial" w:eastAsia="Times New Roman" w:hAnsi="Arial" w:cs="Arial"/>
                <w:b/>
                <w:bCs/>
                <w:color w:val="000000"/>
                <w:sz w:val="32"/>
                <w:szCs w:val="32"/>
              </w:rPr>
              <w:lastRenderedPageBreak/>
              <w:t xml:space="preserve">16-2025-AB </w:t>
            </w:r>
            <w:r w:rsidRPr="001B4E8E">
              <w:rPr>
                <w:rFonts w:ascii="Arial" w:eastAsia="Times New Roman" w:hAnsi="Arial" w:cs="Arial"/>
                <w:b/>
                <w:bCs/>
                <w:color w:val="000000"/>
                <w:sz w:val="32"/>
                <w:szCs w:val="32"/>
                <w:rtl/>
              </w:rPr>
              <w:t>مصانع وطني</w:t>
            </w:r>
            <w:bookmarkEnd w:id="0"/>
          </w:p>
        </w:tc>
      </w:tr>
      <w:tr w:rsidR="001B4E8E" w:rsidRPr="001B4E8E" w14:paraId="399AAA60" w14:textId="77777777" w:rsidTr="001B4E8E">
        <w:trPr>
          <w:trHeight w:val="1635"/>
        </w:trPr>
        <w:tc>
          <w:tcPr>
            <w:tcW w:w="760" w:type="dxa"/>
            <w:tcBorders>
              <w:top w:val="nil"/>
              <w:left w:val="single" w:sz="4" w:space="0" w:color="auto"/>
              <w:bottom w:val="single" w:sz="4" w:space="0" w:color="auto"/>
              <w:right w:val="single" w:sz="4" w:space="0" w:color="auto"/>
            </w:tcBorders>
            <w:shd w:val="clear" w:color="000000" w:fill="C4BD97"/>
            <w:vAlign w:val="center"/>
            <w:hideMark/>
          </w:tcPr>
          <w:p w14:paraId="15E895AA" w14:textId="77777777" w:rsidR="001B4E8E" w:rsidRPr="001B4E8E" w:rsidRDefault="001B4E8E" w:rsidP="001B4E8E">
            <w:pPr>
              <w:spacing w:after="0" w:line="240" w:lineRule="auto"/>
              <w:jc w:val="center"/>
              <w:rPr>
                <w:rFonts w:ascii="Arial" w:eastAsia="Times New Roman" w:hAnsi="Arial" w:cs="Arial"/>
                <w:b/>
                <w:bCs/>
                <w:color w:val="000000"/>
              </w:rPr>
            </w:pPr>
            <w:r w:rsidRPr="001B4E8E">
              <w:rPr>
                <w:rFonts w:ascii="Arial" w:eastAsia="Times New Roman" w:hAnsi="Arial" w:cs="Arial"/>
                <w:b/>
                <w:bCs/>
                <w:color w:val="000000"/>
              </w:rPr>
              <w:t>NO</w:t>
            </w:r>
          </w:p>
        </w:tc>
        <w:tc>
          <w:tcPr>
            <w:tcW w:w="1700" w:type="dxa"/>
            <w:tcBorders>
              <w:top w:val="nil"/>
              <w:left w:val="nil"/>
              <w:bottom w:val="single" w:sz="4" w:space="0" w:color="auto"/>
              <w:right w:val="single" w:sz="4" w:space="0" w:color="auto"/>
            </w:tcBorders>
            <w:shd w:val="clear" w:color="000000" w:fill="C4BD97"/>
            <w:vAlign w:val="center"/>
            <w:hideMark/>
          </w:tcPr>
          <w:p w14:paraId="16C255A8" w14:textId="77777777" w:rsidR="001B4E8E" w:rsidRPr="001B4E8E" w:rsidRDefault="001B4E8E" w:rsidP="001B4E8E">
            <w:pPr>
              <w:spacing w:after="0" w:line="240" w:lineRule="auto"/>
              <w:jc w:val="center"/>
              <w:rPr>
                <w:rFonts w:ascii="Arial" w:eastAsia="Times New Roman" w:hAnsi="Arial" w:cs="Arial"/>
                <w:b/>
                <w:bCs/>
                <w:color w:val="000000"/>
              </w:rPr>
            </w:pPr>
            <w:r w:rsidRPr="001B4E8E">
              <w:rPr>
                <w:rFonts w:ascii="Arial" w:eastAsia="Times New Roman" w:hAnsi="Arial" w:cs="Arial"/>
                <w:b/>
                <w:bCs/>
                <w:color w:val="000000"/>
              </w:rPr>
              <w:t>NATIONAL CODE</w:t>
            </w:r>
          </w:p>
        </w:tc>
        <w:tc>
          <w:tcPr>
            <w:tcW w:w="4000" w:type="dxa"/>
            <w:tcBorders>
              <w:top w:val="nil"/>
              <w:left w:val="nil"/>
              <w:bottom w:val="single" w:sz="4" w:space="0" w:color="auto"/>
              <w:right w:val="single" w:sz="4" w:space="0" w:color="auto"/>
            </w:tcBorders>
            <w:shd w:val="clear" w:color="000000" w:fill="C4BD97"/>
            <w:vAlign w:val="center"/>
            <w:hideMark/>
          </w:tcPr>
          <w:p w14:paraId="385CC42B" w14:textId="77777777" w:rsidR="001B4E8E" w:rsidRPr="001B4E8E" w:rsidRDefault="001B4E8E" w:rsidP="001B4E8E">
            <w:pPr>
              <w:spacing w:after="0" w:line="240" w:lineRule="auto"/>
              <w:jc w:val="center"/>
              <w:rPr>
                <w:rFonts w:ascii="Arial" w:eastAsia="Times New Roman" w:hAnsi="Arial" w:cs="Arial"/>
                <w:b/>
                <w:bCs/>
                <w:color w:val="000000"/>
              </w:rPr>
            </w:pPr>
            <w:r w:rsidRPr="001B4E8E">
              <w:rPr>
                <w:rFonts w:ascii="Arial" w:eastAsia="Times New Roman" w:hAnsi="Arial" w:cs="Arial"/>
                <w:b/>
                <w:bCs/>
                <w:color w:val="000000"/>
              </w:rPr>
              <w:t>ITEM</w:t>
            </w:r>
          </w:p>
        </w:tc>
        <w:tc>
          <w:tcPr>
            <w:tcW w:w="1460" w:type="dxa"/>
            <w:tcBorders>
              <w:top w:val="nil"/>
              <w:left w:val="nil"/>
              <w:bottom w:val="single" w:sz="4" w:space="0" w:color="auto"/>
              <w:right w:val="single" w:sz="4" w:space="0" w:color="auto"/>
            </w:tcBorders>
            <w:shd w:val="clear" w:color="000000" w:fill="C4BD97"/>
            <w:vAlign w:val="center"/>
            <w:hideMark/>
          </w:tcPr>
          <w:p w14:paraId="59DE754E" w14:textId="77777777" w:rsidR="001B4E8E" w:rsidRPr="001B4E8E" w:rsidRDefault="001B4E8E" w:rsidP="001B4E8E">
            <w:pPr>
              <w:spacing w:after="0" w:line="240" w:lineRule="auto"/>
              <w:jc w:val="center"/>
              <w:rPr>
                <w:rFonts w:ascii="Arial" w:eastAsia="Times New Roman" w:hAnsi="Arial" w:cs="Arial"/>
                <w:b/>
                <w:bCs/>
                <w:color w:val="000000"/>
              </w:rPr>
            </w:pPr>
            <w:r w:rsidRPr="001B4E8E">
              <w:rPr>
                <w:rFonts w:ascii="Arial" w:eastAsia="Times New Roman" w:hAnsi="Arial" w:cs="Arial"/>
                <w:b/>
                <w:bCs/>
                <w:color w:val="000000"/>
              </w:rPr>
              <w:t>TOTAL need 2026</w:t>
            </w:r>
          </w:p>
        </w:tc>
        <w:tc>
          <w:tcPr>
            <w:tcW w:w="1480" w:type="dxa"/>
            <w:tcBorders>
              <w:top w:val="nil"/>
              <w:left w:val="nil"/>
              <w:bottom w:val="single" w:sz="4" w:space="0" w:color="auto"/>
              <w:right w:val="single" w:sz="4" w:space="0" w:color="auto"/>
            </w:tcBorders>
            <w:shd w:val="clear" w:color="000000" w:fill="C4BD97"/>
            <w:vAlign w:val="center"/>
            <w:hideMark/>
          </w:tcPr>
          <w:p w14:paraId="4647251A" w14:textId="77777777" w:rsidR="001B4E8E" w:rsidRPr="001B4E8E" w:rsidRDefault="001B4E8E" w:rsidP="001B4E8E">
            <w:pPr>
              <w:spacing w:after="0" w:line="240" w:lineRule="auto"/>
              <w:jc w:val="center"/>
              <w:rPr>
                <w:rFonts w:ascii="Arial" w:eastAsia="Times New Roman" w:hAnsi="Arial" w:cs="Arial"/>
                <w:b/>
                <w:bCs/>
                <w:color w:val="000000"/>
                <w:sz w:val="28"/>
                <w:szCs w:val="28"/>
              </w:rPr>
            </w:pPr>
            <w:r w:rsidRPr="001B4E8E">
              <w:rPr>
                <w:rFonts w:ascii="Arial" w:eastAsia="Times New Roman" w:hAnsi="Arial" w:cs="Arial"/>
                <w:b/>
                <w:bCs/>
                <w:color w:val="000000"/>
                <w:sz w:val="28"/>
                <w:szCs w:val="28"/>
              </w:rPr>
              <w:t>PACK</w:t>
            </w:r>
          </w:p>
        </w:tc>
        <w:tc>
          <w:tcPr>
            <w:tcW w:w="1800" w:type="dxa"/>
            <w:tcBorders>
              <w:top w:val="nil"/>
              <w:left w:val="nil"/>
              <w:bottom w:val="single" w:sz="4" w:space="0" w:color="auto"/>
              <w:right w:val="single" w:sz="4" w:space="0" w:color="auto"/>
            </w:tcBorders>
            <w:shd w:val="clear" w:color="000000" w:fill="C4BD97"/>
            <w:vAlign w:val="center"/>
            <w:hideMark/>
          </w:tcPr>
          <w:p w14:paraId="32672246" w14:textId="77777777" w:rsidR="001B4E8E" w:rsidRPr="001B4E8E" w:rsidRDefault="001B4E8E" w:rsidP="001B4E8E">
            <w:pPr>
              <w:bidi/>
              <w:spacing w:after="0" w:line="240" w:lineRule="auto"/>
              <w:jc w:val="center"/>
              <w:rPr>
                <w:rFonts w:ascii="Arial" w:eastAsia="Times New Roman" w:hAnsi="Arial" w:cs="Arial"/>
                <w:b/>
                <w:bCs/>
                <w:color w:val="000000"/>
              </w:rPr>
            </w:pPr>
            <w:r w:rsidRPr="001B4E8E">
              <w:rPr>
                <w:rFonts w:ascii="Arial" w:eastAsia="Times New Roman" w:hAnsi="Arial" w:cs="Arial"/>
                <w:b/>
                <w:bCs/>
                <w:color w:val="000000"/>
                <w:rtl/>
              </w:rPr>
              <w:t xml:space="preserve">كلفه 2026 </w:t>
            </w:r>
            <w:r w:rsidRPr="001B4E8E">
              <w:rPr>
                <w:rFonts w:ascii="Arial" w:eastAsia="Times New Roman" w:hAnsi="Arial" w:cs="Arial"/>
                <w:b/>
                <w:bCs/>
                <w:color w:val="000000"/>
              </w:rPr>
              <w:t>ID</w:t>
            </w:r>
          </w:p>
        </w:tc>
      </w:tr>
      <w:tr w:rsidR="001B4E8E" w:rsidRPr="001B4E8E" w14:paraId="0CD3B583" w14:textId="77777777" w:rsidTr="001B4E8E">
        <w:trPr>
          <w:trHeight w:val="1515"/>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7D8701A2" w14:textId="77777777" w:rsidR="001B4E8E" w:rsidRPr="001B4E8E" w:rsidRDefault="001B4E8E" w:rsidP="001B4E8E">
            <w:pPr>
              <w:spacing w:after="0" w:line="240" w:lineRule="auto"/>
              <w:jc w:val="center"/>
              <w:rPr>
                <w:rFonts w:ascii="Arial" w:eastAsia="Times New Roman" w:hAnsi="Arial" w:cs="Arial"/>
                <w:b/>
                <w:bCs/>
                <w:color w:val="000000"/>
                <w:sz w:val="20"/>
                <w:szCs w:val="20"/>
              </w:rPr>
            </w:pPr>
            <w:r w:rsidRPr="001B4E8E">
              <w:rPr>
                <w:rFonts w:ascii="Arial" w:eastAsia="Times New Roman" w:hAnsi="Arial" w:cs="Arial"/>
                <w:b/>
                <w:bCs/>
                <w:color w:val="000000"/>
                <w:sz w:val="20"/>
                <w:szCs w:val="20"/>
              </w:rPr>
              <w:t>1</w:t>
            </w:r>
          </w:p>
        </w:tc>
        <w:tc>
          <w:tcPr>
            <w:tcW w:w="1700" w:type="dxa"/>
            <w:tcBorders>
              <w:top w:val="nil"/>
              <w:left w:val="nil"/>
              <w:bottom w:val="single" w:sz="4" w:space="0" w:color="auto"/>
              <w:right w:val="single" w:sz="4" w:space="0" w:color="auto"/>
            </w:tcBorders>
            <w:shd w:val="clear" w:color="000000" w:fill="FFFFFF"/>
            <w:vAlign w:val="center"/>
            <w:hideMark/>
          </w:tcPr>
          <w:p w14:paraId="3F569F1C" w14:textId="77777777" w:rsidR="001B4E8E" w:rsidRPr="001B4E8E" w:rsidRDefault="001B4E8E" w:rsidP="001B4E8E">
            <w:pPr>
              <w:spacing w:after="0" w:line="240" w:lineRule="auto"/>
              <w:jc w:val="center"/>
              <w:rPr>
                <w:rFonts w:ascii="Arial" w:eastAsia="Times New Roman" w:hAnsi="Arial" w:cs="Arial"/>
                <w:sz w:val="16"/>
                <w:szCs w:val="16"/>
              </w:rPr>
            </w:pPr>
            <w:r w:rsidRPr="001B4E8E">
              <w:rPr>
                <w:rFonts w:ascii="Arial" w:eastAsia="Times New Roman" w:hAnsi="Arial" w:cs="Arial"/>
                <w:sz w:val="16"/>
                <w:szCs w:val="16"/>
              </w:rPr>
              <w:t>08-G00-001</w:t>
            </w:r>
          </w:p>
        </w:tc>
        <w:tc>
          <w:tcPr>
            <w:tcW w:w="4000" w:type="dxa"/>
            <w:tcBorders>
              <w:top w:val="nil"/>
              <w:left w:val="nil"/>
              <w:bottom w:val="single" w:sz="4" w:space="0" w:color="auto"/>
              <w:right w:val="single" w:sz="4" w:space="0" w:color="auto"/>
            </w:tcBorders>
            <w:shd w:val="clear" w:color="000000" w:fill="FFFFFF"/>
            <w:vAlign w:val="center"/>
            <w:hideMark/>
          </w:tcPr>
          <w:p w14:paraId="7922C75D" w14:textId="77777777" w:rsidR="001B4E8E" w:rsidRPr="001B4E8E" w:rsidRDefault="001B4E8E" w:rsidP="001B4E8E">
            <w:pPr>
              <w:spacing w:after="0" w:line="240" w:lineRule="auto"/>
              <w:jc w:val="center"/>
              <w:rPr>
                <w:rFonts w:ascii="Arial" w:eastAsia="Times New Roman" w:hAnsi="Arial" w:cs="Arial"/>
              </w:rPr>
            </w:pPr>
            <w:proofErr w:type="spellStart"/>
            <w:r w:rsidRPr="001B4E8E">
              <w:rPr>
                <w:rFonts w:ascii="Arial" w:eastAsia="Times New Roman" w:hAnsi="Arial" w:cs="Arial"/>
              </w:rPr>
              <w:t>Tranexamic</w:t>
            </w:r>
            <w:proofErr w:type="spellEnd"/>
            <w:r w:rsidRPr="001B4E8E">
              <w:rPr>
                <w:rFonts w:ascii="Arial" w:eastAsia="Times New Roman" w:hAnsi="Arial" w:cs="Arial"/>
              </w:rPr>
              <w:t xml:space="preserve"> acid  500mg Tablet</w:t>
            </w:r>
          </w:p>
        </w:tc>
        <w:tc>
          <w:tcPr>
            <w:tcW w:w="1460" w:type="dxa"/>
            <w:tcBorders>
              <w:top w:val="nil"/>
              <w:left w:val="nil"/>
              <w:bottom w:val="single" w:sz="4" w:space="0" w:color="auto"/>
              <w:right w:val="single" w:sz="4" w:space="0" w:color="auto"/>
            </w:tcBorders>
            <w:shd w:val="clear" w:color="000000" w:fill="FFFFFF"/>
            <w:vAlign w:val="center"/>
            <w:hideMark/>
          </w:tcPr>
          <w:p w14:paraId="464744F4" w14:textId="77777777" w:rsidR="001B4E8E" w:rsidRPr="001B4E8E" w:rsidRDefault="001B4E8E" w:rsidP="001B4E8E">
            <w:pPr>
              <w:spacing w:after="0" w:line="240" w:lineRule="auto"/>
              <w:jc w:val="center"/>
              <w:rPr>
                <w:rFonts w:ascii="Arial" w:eastAsia="Times New Roman" w:hAnsi="Arial" w:cs="Arial"/>
                <w:b/>
                <w:bCs/>
                <w:color w:val="000000"/>
                <w:sz w:val="20"/>
                <w:szCs w:val="20"/>
              </w:rPr>
            </w:pPr>
            <w:r w:rsidRPr="001B4E8E">
              <w:rPr>
                <w:rFonts w:ascii="Arial" w:eastAsia="Times New Roman" w:hAnsi="Arial" w:cs="Arial"/>
                <w:b/>
                <w:bCs/>
                <w:color w:val="000000"/>
                <w:sz w:val="20"/>
                <w:szCs w:val="20"/>
              </w:rPr>
              <w:t>930720</w:t>
            </w:r>
          </w:p>
        </w:tc>
        <w:tc>
          <w:tcPr>
            <w:tcW w:w="1480" w:type="dxa"/>
            <w:tcBorders>
              <w:top w:val="nil"/>
              <w:left w:val="nil"/>
              <w:bottom w:val="single" w:sz="4" w:space="0" w:color="auto"/>
              <w:right w:val="single" w:sz="4" w:space="0" w:color="auto"/>
            </w:tcBorders>
            <w:shd w:val="clear" w:color="000000" w:fill="FFFFFF"/>
            <w:vAlign w:val="center"/>
            <w:hideMark/>
          </w:tcPr>
          <w:p w14:paraId="372D1C62" w14:textId="77777777" w:rsidR="001B4E8E" w:rsidRPr="001B4E8E" w:rsidRDefault="001B4E8E" w:rsidP="001B4E8E">
            <w:pPr>
              <w:spacing w:after="0" w:line="240" w:lineRule="auto"/>
              <w:jc w:val="center"/>
              <w:rPr>
                <w:rFonts w:ascii="Times New Roman" w:eastAsia="Times New Roman" w:hAnsi="Times New Roman" w:cs="Times New Roman"/>
                <w:b/>
                <w:bCs/>
                <w:color w:val="000000"/>
                <w:sz w:val="20"/>
                <w:szCs w:val="20"/>
              </w:rPr>
            </w:pPr>
            <w:r w:rsidRPr="001B4E8E">
              <w:rPr>
                <w:rFonts w:ascii="Times New Roman" w:eastAsia="Times New Roman" w:hAnsi="Times New Roman" w:cs="Times New Roman"/>
                <w:b/>
                <w:bCs/>
                <w:color w:val="000000"/>
                <w:sz w:val="20"/>
                <w:szCs w:val="20"/>
              </w:rPr>
              <w:t>20 TAB</w:t>
            </w:r>
          </w:p>
        </w:tc>
        <w:tc>
          <w:tcPr>
            <w:tcW w:w="1800" w:type="dxa"/>
            <w:tcBorders>
              <w:top w:val="nil"/>
              <w:left w:val="nil"/>
              <w:bottom w:val="single" w:sz="4" w:space="0" w:color="auto"/>
              <w:right w:val="single" w:sz="4" w:space="0" w:color="auto"/>
            </w:tcBorders>
            <w:shd w:val="clear" w:color="000000" w:fill="FFFFFF"/>
            <w:vAlign w:val="center"/>
            <w:hideMark/>
          </w:tcPr>
          <w:p w14:paraId="58A6A9FA" w14:textId="77777777" w:rsidR="001B4E8E" w:rsidRPr="001B4E8E" w:rsidRDefault="001B4E8E" w:rsidP="001B4E8E">
            <w:pPr>
              <w:spacing w:after="0" w:line="240" w:lineRule="auto"/>
              <w:jc w:val="center"/>
              <w:rPr>
                <w:rFonts w:ascii="Times New Roman" w:eastAsia="Times New Roman" w:hAnsi="Times New Roman" w:cs="Times New Roman"/>
                <w:b/>
                <w:bCs/>
                <w:color w:val="000000"/>
                <w:sz w:val="20"/>
                <w:szCs w:val="20"/>
              </w:rPr>
            </w:pPr>
            <w:r w:rsidRPr="001B4E8E">
              <w:rPr>
                <w:rFonts w:ascii="Times New Roman" w:eastAsia="Times New Roman" w:hAnsi="Times New Roman" w:cs="Times New Roman"/>
                <w:b/>
                <w:bCs/>
                <w:color w:val="000000"/>
                <w:sz w:val="20"/>
                <w:szCs w:val="20"/>
              </w:rPr>
              <w:t>3300</w:t>
            </w:r>
          </w:p>
        </w:tc>
      </w:tr>
    </w:tbl>
    <w:p w14:paraId="65181242" w14:textId="77777777" w:rsidR="00BC31CA" w:rsidRDefault="00BC31CA"/>
    <w:p w14:paraId="67815440" w14:textId="77777777" w:rsidR="00BC31CA" w:rsidRDefault="00BC31CA"/>
    <w:p w14:paraId="678A1921" w14:textId="77777777" w:rsidR="00BC31CA" w:rsidRDefault="00BC31CA"/>
    <w:p w14:paraId="37F2E6D3" w14:textId="77777777" w:rsidR="00BC31CA" w:rsidRDefault="00BC31CA"/>
    <w:p w14:paraId="7C8DEC57" w14:textId="77777777" w:rsidR="00BC31CA" w:rsidRDefault="00BC31CA"/>
    <w:p w14:paraId="38A7FB9F" w14:textId="77777777" w:rsidR="00BC31CA" w:rsidRDefault="00BC31CA"/>
    <w:p w14:paraId="30E72654" w14:textId="77777777" w:rsidR="001B4E8E" w:rsidRDefault="001B4E8E"/>
    <w:p w14:paraId="2EB61FC9" w14:textId="77777777" w:rsidR="001B4E8E" w:rsidRDefault="001B4E8E"/>
    <w:p w14:paraId="1BEE2F7F" w14:textId="77777777" w:rsidR="001B4E8E" w:rsidRDefault="001B4E8E"/>
    <w:p w14:paraId="1BA0EDEF" w14:textId="77777777" w:rsidR="001B4E8E" w:rsidRDefault="001B4E8E"/>
    <w:p w14:paraId="3D20FAEC" w14:textId="77777777" w:rsidR="00BC31CA" w:rsidRDefault="00BC31CA"/>
    <w:p w14:paraId="39C215A2" w14:textId="77777777" w:rsidR="00BC31CA" w:rsidRDefault="00BC31CA"/>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rFonts w:hint="cs"/>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rFonts w:hint="cs"/>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rFonts w:hint="cs"/>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w:t>
            </w:r>
            <w:r w:rsidRPr="00825AE7">
              <w:rPr>
                <w:rFonts w:eastAsia="Calibri"/>
                <w:sz w:val="24"/>
                <w:szCs w:val="24"/>
                <w:rtl/>
                <w:lang w:val="en-GB" w:eastAsia="en-GB" w:bidi="ar-LB"/>
              </w:rPr>
              <w:lastRenderedPageBreak/>
              <w:t xml:space="preserve">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lastRenderedPageBreak/>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w:t>
            </w:r>
            <w:r w:rsidRPr="00825AE7">
              <w:rPr>
                <w:sz w:val="24"/>
                <w:szCs w:val="24"/>
                <w:rtl/>
              </w:rPr>
              <w:lastRenderedPageBreak/>
              <w:t xml:space="preserve">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40FBED24" w:rsidR="00302DD5" w:rsidRPr="00825AE7" w:rsidRDefault="00302DD5" w:rsidP="001B4E8E">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1B4E8E">
              <w:rPr>
                <w:color w:val="000000"/>
                <w:sz w:val="32"/>
                <w:szCs w:val="32"/>
                <w:highlight w:val="yellow"/>
              </w:rPr>
              <w:t>16</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1B4E8E">
              <w:rPr>
                <w:sz w:val="32"/>
                <w:szCs w:val="32"/>
                <w:lang w:bidi="ar-IQ"/>
              </w:rPr>
              <w:t>Ab</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14828728" w:rsidR="00302DD5" w:rsidRPr="00825AE7" w:rsidRDefault="00302DD5" w:rsidP="001B4E8E">
            <w:pPr>
              <w:bidi/>
              <w:spacing w:line="276" w:lineRule="auto"/>
              <w:jc w:val="both"/>
              <w:rPr>
                <w:color w:val="000000"/>
                <w:sz w:val="24"/>
                <w:szCs w:val="24"/>
                <w:rtl/>
                <w:lang w:bidi="ar-IQ"/>
              </w:rPr>
            </w:pPr>
            <w:r w:rsidRPr="00825AE7">
              <w:rPr>
                <w:color w:val="000000"/>
                <w:sz w:val="24"/>
                <w:szCs w:val="24"/>
                <w:rtl/>
              </w:rPr>
              <w:t xml:space="preserve">رقم كتاب الدعوة </w:t>
            </w:r>
            <w:r w:rsidR="001B4E8E">
              <w:rPr>
                <w:color w:val="000000"/>
                <w:sz w:val="24"/>
                <w:szCs w:val="24"/>
                <w:lang w:bidi="ar-IQ"/>
              </w:rPr>
              <w:t>16Ab</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lastRenderedPageBreak/>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B0715C">
              <w:fldChar w:fldCharType="begin"/>
            </w:r>
            <w:r w:rsidR="00B0715C">
              <w:instrText xml:space="preserve"> HYPERLINK "mailto:</w:instrText>
            </w:r>
            <w:r w:rsidR="00B0715C">
              <w:rPr>
                <w:rtl/>
              </w:rPr>
              <w:instrText>والبريد</w:instrText>
            </w:r>
            <w:r w:rsidR="00B0715C">
              <w:instrText xml:space="preserve">" </w:instrText>
            </w:r>
            <w:r w:rsidR="00B0715C">
              <w:fldChar w:fldCharType="separate"/>
            </w:r>
            <w:r w:rsidRPr="00825AE7">
              <w:rPr>
                <w:rFonts w:hint="cs"/>
                <w:b/>
                <w:bCs/>
                <w:color w:val="000000" w:themeColor="text1"/>
                <w:sz w:val="24"/>
                <w:szCs w:val="24"/>
                <w:rtl/>
                <w:lang w:bidi="ar-IQ"/>
              </w:rPr>
              <w:t>والبريد</w:t>
            </w:r>
            <w:r w:rsidR="00B0715C">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0715C">
              <w:fldChar w:fldCharType="begin"/>
            </w:r>
            <w:r w:rsidR="00B0715C">
              <w:instrText xml:space="preserve"> HYPERLINK "mailto:dg@kimadia.gov.iq)" </w:instrText>
            </w:r>
            <w:r w:rsidR="00B0715C">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B0715C">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w:t>
            </w:r>
            <w:r w:rsidRPr="00A2720C">
              <w:rPr>
                <w:rFonts w:hint="cs"/>
                <w:szCs w:val="24"/>
                <w:highlight w:val="green"/>
                <w:rtl/>
              </w:rPr>
              <w:lastRenderedPageBreak/>
              <w:t xml:space="preserve">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lastRenderedPageBreak/>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 xml:space="preserve">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lastRenderedPageBreak/>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lastRenderedPageBreak/>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16B93331" w:rsidR="00302DD5" w:rsidRPr="00825AE7" w:rsidRDefault="00302DD5" w:rsidP="001B4E8E">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1B4E8E">
              <w:rPr>
                <w:rFonts w:hint="cs"/>
                <w:color w:val="000000"/>
                <w:sz w:val="24"/>
                <w:szCs w:val="24"/>
                <w:rtl/>
                <w:lang w:bidi="ar-IQ"/>
              </w:rPr>
              <w:t>14</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1B4E8E">
              <w:rPr>
                <w:rFonts w:hint="cs"/>
                <w:color w:val="000000"/>
                <w:sz w:val="24"/>
                <w:szCs w:val="24"/>
                <w:highlight w:val="yellow"/>
                <w:rtl/>
                <w:lang w:bidi="ar-IQ"/>
              </w:rPr>
              <w:t>12</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225EE0CF" w:rsidR="00302DD5" w:rsidRPr="00825AE7" w:rsidRDefault="00302DD5" w:rsidP="001B4E8E">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1B4E8E">
              <w:rPr>
                <w:rFonts w:hint="cs"/>
                <w:color w:val="000000"/>
                <w:sz w:val="24"/>
                <w:szCs w:val="24"/>
                <w:highlight w:val="yellow"/>
                <w:rtl/>
              </w:rPr>
              <w:t>15</w:t>
            </w:r>
            <w:r w:rsidR="007B7ABC">
              <w:rPr>
                <w:rFonts w:hint="cs"/>
                <w:color w:val="000000"/>
                <w:sz w:val="24"/>
                <w:szCs w:val="24"/>
                <w:highlight w:val="yellow"/>
                <w:rtl/>
              </w:rPr>
              <w:t xml:space="preserve">  </w:t>
            </w:r>
            <w:r w:rsidRPr="000744B5">
              <w:rPr>
                <w:rFonts w:hint="cs"/>
                <w:color w:val="000000"/>
                <w:sz w:val="24"/>
                <w:szCs w:val="24"/>
                <w:highlight w:val="yellow"/>
                <w:rtl/>
              </w:rPr>
              <w:t>/</w:t>
            </w:r>
            <w:r w:rsidR="001B4E8E">
              <w:rPr>
                <w:rFonts w:hint="cs"/>
                <w:color w:val="000000"/>
                <w:sz w:val="24"/>
                <w:szCs w:val="24"/>
                <w:highlight w:val="yellow"/>
                <w:rtl/>
                <w:lang w:bidi="ar-IQ"/>
              </w:rPr>
              <w:t>12</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lastRenderedPageBreak/>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344DC7" w:rsidRDefault="00344DC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D69CD1"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 xml:space="preserve">Pharmaceuticals Inspection </w:t>
            </w:r>
            <w:r w:rsidRPr="003D6360">
              <w:rPr>
                <w:rFonts w:asciiTheme="majorHAnsi" w:hAnsiTheme="majorHAnsi"/>
                <w:sz w:val="24"/>
                <w:szCs w:val="24"/>
              </w:rPr>
              <w:lastRenderedPageBreak/>
              <w:t>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1B4E8E">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1B4E8E">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1B4E8E">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1B4E8E">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89E9B2E" w:rsidR="00212FFB" w:rsidRPr="00703721" w:rsidRDefault="00212FFB" w:rsidP="001B4E8E">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1B4E8E">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1B4E8E">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1B4E8E">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1B4E8E">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1B4E8E">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1B4E8E">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1B4E8E">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1B4E8E">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1B4E8E">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1B4E8E">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1B4E8E">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1B4E8E">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1B4E8E">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1B4E8E">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1B4E8E">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1B4E8E">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1B4E8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1B4E8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1B4E8E">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1B4E8E">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1B4E8E">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1B4E8E">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1B4E8E">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1B4E8E">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1B4E8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1B4E8E">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1B4E8E">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1B4E8E">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1B4E8E">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1B4E8E">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1B4E8E">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1B4E8E">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1B4E8E">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1B4E8E">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1B4E8E">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1B4E8E">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1B4E8E">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1B4E8E">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shd w:val="clear" w:color="auto" w:fill="auto"/>
                </w:tcPr>
                <w:p w14:paraId="6EB696D9" w14:textId="498DBCB5"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 من الكلفة التخمينية للمشروع</w:t>
                  </w:r>
                </w:p>
              </w:tc>
              <w:tc>
                <w:tcPr>
                  <w:tcW w:w="3297" w:type="dxa"/>
                  <w:shd w:val="clear" w:color="auto" w:fill="auto"/>
                </w:tcPr>
                <w:p w14:paraId="6DC5F71E" w14:textId="77777777" w:rsidR="00212FFB" w:rsidRPr="00703721" w:rsidRDefault="00212FFB" w:rsidP="001B4E8E">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7" w:name="_Toc334907019"/>
            <w:r w:rsidRPr="002467B5">
              <w:rPr>
                <w:rFonts w:ascii="Cambria" w:hAnsi="Cambria" w:hint="cs"/>
                <w:b/>
                <w:bCs/>
                <w:sz w:val="24"/>
                <w:szCs w:val="24"/>
                <w:rtl/>
              </w:rPr>
              <w:lastRenderedPageBreak/>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063375" w:rsidRPr="006F42FC" w14:paraId="70EF26CC" w14:textId="77777777" w:rsidTr="00063375">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063375" w:rsidRPr="006F42FC" w14:paraId="253F5625" w14:textId="77777777" w:rsidTr="00063375">
        <w:tc>
          <w:tcPr>
            <w:tcW w:w="665" w:type="dxa"/>
            <w:shd w:val="clear" w:color="auto" w:fill="BFBFBF"/>
            <w:vAlign w:val="center"/>
          </w:tcPr>
          <w:p w14:paraId="39ED24E0"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59AC7ACB"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48EF9A48"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vAlign w:val="center"/>
          </w:tcPr>
          <w:p w14:paraId="6D807631" w14:textId="77777777" w:rsidR="001B4E8E" w:rsidRDefault="001B4E8E" w:rsidP="001B4E8E">
            <w:pPr>
              <w:bidi/>
              <w:jc w:val="center"/>
              <w:rPr>
                <w:rFonts w:ascii="Arial" w:hAnsi="Arial" w:cs="Arial"/>
                <w:sz w:val="16"/>
                <w:szCs w:val="16"/>
              </w:rPr>
            </w:pPr>
            <w:r>
              <w:rPr>
                <w:rFonts w:ascii="Arial" w:hAnsi="Arial" w:cs="Arial"/>
                <w:sz w:val="16"/>
                <w:szCs w:val="16"/>
              </w:rPr>
              <w:t>08-G00-001</w:t>
            </w:r>
          </w:p>
          <w:p w14:paraId="2AFEA283" w14:textId="4A495496"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1392" w:type="dxa"/>
            <w:tcBorders>
              <w:top w:val="single" w:sz="4" w:space="0" w:color="auto"/>
              <w:left w:val="nil"/>
              <w:bottom w:val="single" w:sz="4" w:space="0" w:color="auto"/>
              <w:right w:val="single" w:sz="4" w:space="0" w:color="auto"/>
            </w:tcBorders>
            <w:shd w:val="clear" w:color="000000" w:fill="FFFFFF"/>
            <w:vAlign w:val="center"/>
          </w:tcPr>
          <w:p w14:paraId="250C67C3" w14:textId="77777777" w:rsidR="001B4E8E" w:rsidRDefault="001B4E8E" w:rsidP="001B4E8E">
            <w:pPr>
              <w:bidi/>
              <w:jc w:val="center"/>
              <w:rPr>
                <w:rFonts w:ascii="Arial" w:hAnsi="Arial" w:cs="Arial"/>
              </w:rPr>
            </w:pPr>
            <w:proofErr w:type="spellStart"/>
            <w:r>
              <w:rPr>
                <w:rFonts w:ascii="Arial" w:hAnsi="Arial" w:cs="Arial"/>
              </w:rPr>
              <w:t>Tranexamic</w:t>
            </w:r>
            <w:proofErr w:type="spellEnd"/>
            <w:r>
              <w:rPr>
                <w:rFonts w:ascii="Arial" w:hAnsi="Arial" w:cs="Arial"/>
              </w:rPr>
              <w:t xml:space="preserve"> acid  500mg Tablet</w:t>
            </w:r>
          </w:p>
          <w:p w14:paraId="05AD33B7" w14:textId="4FF377D7" w:rsidR="00063375" w:rsidRPr="006F42FC" w:rsidRDefault="00063375" w:rsidP="001B4E8E">
            <w:pPr>
              <w:bidi/>
              <w:spacing w:after="0" w:line="260" w:lineRule="exact"/>
              <w:jc w:val="center"/>
              <w:rPr>
                <w:rFonts w:ascii="Times New Roman" w:hAnsi="Times New Roman" w:cs="Times New Roman" w:hint="cs"/>
                <w:b/>
                <w:bCs/>
                <w:color w:val="000000"/>
                <w:spacing w:val="-8"/>
                <w:sz w:val="20"/>
                <w:szCs w:val="20"/>
                <w:rtl/>
                <w:lang w:bidi="ar-IQ"/>
              </w:rPr>
            </w:pPr>
            <w:bookmarkStart w:id="28" w:name="_GoBack"/>
            <w:bookmarkEnd w:id="28"/>
          </w:p>
        </w:tc>
        <w:tc>
          <w:tcPr>
            <w:tcW w:w="672" w:type="dxa"/>
            <w:shd w:val="clear" w:color="auto" w:fill="BFBFBF"/>
            <w:vAlign w:val="center"/>
          </w:tcPr>
          <w:p w14:paraId="60A5A8D4"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4E4AB371"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22D2DB81"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0E3BBB75"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249337F2"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3ED5FA7C"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1F72A09"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2145D94"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1256ED75"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BE04A31"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568B057A" w14:textId="77777777" w:rsidR="00063375" w:rsidRPr="006F42FC" w:rsidRDefault="00063375" w:rsidP="00063375">
            <w:pPr>
              <w:bidi/>
              <w:spacing w:after="0" w:line="260" w:lineRule="exact"/>
              <w:jc w:val="center"/>
              <w:rPr>
                <w:b/>
                <w:bCs/>
                <w:color w:val="000000"/>
                <w:spacing w:val="-8"/>
                <w:sz w:val="20"/>
                <w:szCs w:val="20"/>
                <w:rtl/>
              </w:rPr>
            </w:pPr>
          </w:p>
        </w:tc>
        <w:tc>
          <w:tcPr>
            <w:tcW w:w="584" w:type="dxa"/>
            <w:shd w:val="clear" w:color="auto" w:fill="BFBFBF"/>
            <w:vAlign w:val="center"/>
          </w:tcPr>
          <w:p w14:paraId="2E5E04B2"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7E6DF4D"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1F11877C"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7E8752D8"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28822E84" w14:textId="77777777" w:rsidR="00063375" w:rsidRPr="006F42FC" w:rsidRDefault="00063375" w:rsidP="00063375">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rFonts w:hint="cs"/>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w:t>
      </w:r>
      <w:proofErr w:type="gramStart"/>
      <w:r w:rsidRPr="006F42FC">
        <w:rPr>
          <w:rFonts w:hint="cs"/>
          <w:color w:val="000000"/>
          <w:szCs w:val="24"/>
          <w:rtl/>
        </w:rPr>
        <w:t>_(</w:t>
      </w:r>
      <w:proofErr w:type="gramEnd"/>
      <w:r w:rsidRPr="006F42FC">
        <w:rPr>
          <w:rFonts w:hint="cs"/>
          <w:color w:val="000000"/>
          <w:szCs w:val="24"/>
          <w:rtl/>
        </w:rPr>
        <w:t>بالأرقام)</w:t>
      </w:r>
    </w:p>
    <w:p w14:paraId="625325AE" w14:textId="77777777" w:rsidR="00D2216A" w:rsidRPr="006F42FC" w:rsidRDefault="00D2216A" w:rsidP="00D2216A">
      <w:pPr>
        <w:bidi/>
        <w:spacing w:after="0" w:line="240" w:lineRule="exact"/>
        <w:jc w:val="both"/>
        <w:rPr>
          <w:rFonts w:hint="cs"/>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325C3A58" w14:textId="77777777" w:rsidR="00B36230" w:rsidRDefault="00B36230" w:rsidP="00B36230">
      <w:pPr>
        <w:tabs>
          <w:tab w:val="left" w:pos="4254"/>
        </w:tabs>
        <w:bidi/>
        <w:rPr>
          <w:rFonts w:hint="cs"/>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hint="cs"/>
          <w:color w:val="000000"/>
          <w:lang w:bidi="ar-IQ"/>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hint="cs"/>
          <w:color w:val="000000"/>
          <w:rtl/>
          <w:lang w:bidi="ar-IQ"/>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lastRenderedPageBreak/>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hint="cs"/>
          <w:sz w:val="20"/>
          <w:rtl/>
        </w:rPr>
      </w:pPr>
    </w:p>
    <w:p w14:paraId="2CE33C7E" w14:textId="77777777" w:rsidR="001B4E8E" w:rsidRDefault="001B4E8E" w:rsidP="001B4E8E">
      <w:pPr>
        <w:tabs>
          <w:tab w:val="right" w:pos="15336"/>
        </w:tabs>
        <w:bidi/>
        <w:ind w:right="-900"/>
        <w:rPr>
          <w:rFonts w:ascii="Arial Narrow" w:hAnsi="Arial Narrow" w:hint="cs"/>
          <w:sz w:val="20"/>
          <w:rtl/>
        </w:rPr>
      </w:pPr>
    </w:p>
    <w:p w14:paraId="249478B4" w14:textId="77777777" w:rsidR="001B4E8E" w:rsidRDefault="001B4E8E" w:rsidP="001B4E8E">
      <w:pPr>
        <w:tabs>
          <w:tab w:val="right" w:pos="15336"/>
        </w:tabs>
        <w:bidi/>
        <w:ind w:right="-900"/>
        <w:rPr>
          <w:rFonts w:ascii="Arial Narrow" w:hAnsi="Arial Narrow" w:hint="cs"/>
          <w:sz w:val="20"/>
          <w:rtl/>
        </w:rPr>
      </w:pPr>
    </w:p>
    <w:p w14:paraId="6EE75D71" w14:textId="77777777" w:rsidR="001B4E8E" w:rsidRDefault="001B4E8E" w:rsidP="001B4E8E">
      <w:pPr>
        <w:tabs>
          <w:tab w:val="right" w:pos="15336"/>
        </w:tabs>
        <w:bidi/>
        <w:ind w:right="-900"/>
        <w:rPr>
          <w:rFonts w:ascii="Arial Narrow" w:hAnsi="Arial Narrow" w:hint="cs"/>
          <w:sz w:val="20"/>
          <w:rtl/>
        </w:rPr>
      </w:pPr>
    </w:p>
    <w:p w14:paraId="3CF89FE7" w14:textId="77777777" w:rsidR="001B4E8E" w:rsidRDefault="001B4E8E" w:rsidP="001B4E8E">
      <w:pPr>
        <w:tabs>
          <w:tab w:val="right" w:pos="15336"/>
        </w:tabs>
        <w:bidi/>
        <w:ind w:right="-900"/>
        <w:rPr>
          <w:rFonts w:ascii="Arial Narrow" w:hAnsi="Arial Narrow" w:hint="cs"/>
          <w:sz w:val="20"/>
          <w:rtl/>
        </w:rPr>
      </w:pPr>
    </w:p>
    <w:p w14:paraId="291B3151" w14:textId="77777777" w:rsidR="001B4E8E" w:rsidRDefault="001B4E8E" w:rsidP="001B4E8E">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A63ABA">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A63ABA">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A63ABA">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C0C2F">
        <w:trPr>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A63ABA">
        <w:trPr>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A63ABA">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39" w:name="OLE_LINK1"/>
            <w:bookmarkStart w:id="40"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39"/>
            <w:bookmarkEnd w:id="40"/>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A63ABA">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 xml:space="preserve">FDA ,CE, HPB , MOH, </w:t>
            </w:r>
            <w:proofErr w:type="spellStart"/>
            <w:r w:rsidRPr="00E166A4">
              <w:rPr>
                <w:rFonts w:asciiTheme="minorBidi" w:hAnsiTheme="minorBidi"/>
                <w:sz w:val="24"/>
                <w:szCs w:val="24"/>
              </w:rPr>
              <w:t>Tuv</w:t>
            </w:r>
            <w:proofErr w:type="spellEnd"/>
            <w:r w:rsidRPr="00E166A4">
              <w:rPr>
                <w:rFonts w:asciiTheme="minorBidi" w:hAnsiTheme="minorBidi"/>
                <w:sz w:val="24"/>
                <w:szCs w:val="24"/>
              </w:rPr>
              <w:t xml:space="preserve">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A63ABA">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A63ABA">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A63ABA">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A63ABA">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2AFEF333" w14:textId="77777777" w:rsidR="00B76109"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p w14:paraId="7C8121AC" w14:textId="77777777" w:rsidR="00E276AB" w:rsidRDefault="00E276AB" w:rsidP="00E276AB">
            <w:pPr>
              <w:suppressAutoHyphens/>
              <w:bidi/>
              <w:spacing w:after="200"/>
              <w:jc w:val="both"/>
              <w:rPr>
                <w:sz w:val="24"/>
                <w:szCs w:val="24"/>
                <w:rtl/>
                <w:lang w:bidi="ar-IQ"/>
              </w:rPr>
            </w:pPr>
            <w:r>
              <w:rPr>
                <w:rFonts w:hint="cs"/>
                <w:sz w:val="24"/>
                <w:szCs w:val="24"/>
                <w:rtl/>
              </w:rPr>
              <w:t xml:space="preserve">5- </w:t>
            </w:r>
            <w:r>
              <w:rPr>
                <w:rFonts w:hint="cs"/>
                <w:sz w:val="24"/>
                <w:szCs w:val="24"/>
                <w:rtl/>
                <w:lang w:bidi="ar-IQ"/>
              </w:rPr>
              <w:t xml:space="preserve"> يجوز لجهة التعاقد </w:t>
            </w:r>
            <w:r w:rsidR="005E6183">
              <w:rPr>
                <w:rFonts w:hint="cs"/>
                <w:sz w:val="24"/>
                <w:szCs w:val="24"/>
                <w:rtl/>
                <w:lang w:bidi="ar-IQ"/>
              </w:rPr>
              <w:t xml:space="preserve">( كيماديا ) اكمال متطلبات قبل الاعلان  ومن ثم الاعلان عن المناقصة او الدعوة قبل ورود التخصيص المالي على ان لايتم الدخول باي التزام تعاقدي  الابعد ورود التخصيص المالي . </w:t>
            </w:r>
          </w:p>
          <w:p w14:paraId="59B4B5FD" w14:textId="17B76DFA" w:rsidR="006122E5" w:rsidRPr="002467B5" w:rsidRDefault="006122E5" w:rsidP="006122E5">
            <w:pPr>
              <w:suppressAutoHyphens/>
              <w:bidi/>
              <w:spacing w:after="200"/>
              <w:jc w:val="both"/>
              <w:rPr>
                <w:sz w:val="24"/>
                <w:szCs w:val="24"/>
                <w:lang w:bidi="ar-IQ"/>
              </w:rPr>
            </w:pPr>
            <w:r>
              <w:rPr>
                <w:rFonts w:hint="cs"/>
                <w:sz w:val="24"/>
                <w:szCs w:val="24"/>
                <w:rtl/>
                <w:lang w:bidi="ar-IQ"/>
              </w:rPr>
              <w:t xml:space="preserve">6- عدم مطالبة الشركات التي تقدم عروضها الى كيماديا بتقديم كتاب عدم ممانعة مناقصات صادر من الهيئة العامة للضرائب ابتداءا او ذلك لقيام جهة التعاقد (كيماديا ) بحجز مبلغ يعادل مبلغ الضريبة ولايتم اطلاقه الابعد ورود كتاب من الهيئة العامة للضرائب  </w:t>
            </w:r>
            <w:r w:rsidR="00E80BBD">
              <w:rPr>
                <w:rFonts w:hint="cs"/>
                <w:sz w:val="24"/>
                <w:szCs w:val="24"/>
                <w:rtl/>
                <w:lang w:bidi="ar-IQ"/>
              </w:rPr>
              <w:t xml:space="preserve">يتعلق ببراءة الذمة الصادر من الجهة  اعلاه كون اغلب الشركات التي تقدم في  المناقصات هي شركات  اجنبية تعتذر الهيئة العامة للضرائب عن تزويدنا بكتاب عدم ممانعة خاصة بها ابتداءا . </w:t>
            </w:r>
          </w:p>
        </w:tc>
        <w:tc>
          <w:tcPr>
            <w:tcW w:w="1559" w:type="dxa"/>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A63ABA">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A63ABA">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A63ABA">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A63ABA">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A63ABA">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A63ABA">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lastRenderedPageBreak/>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A63ABA">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t>ش.ع.ع.</w:t>
            </w:r>
            <w:r w:rsidR="00CD37FE">
              <w:rPr>
                <w:rFonts w:hint="cs"/>
                <w:color w:val="000000"/>
                <w:szCs w:val="24"/>
                <w:rtl/>
                <w:lang w:bidi="ar-IQ"/>
              </w:rPr>
              <w:t>19</w:t>
            </w:r>
          </w:p>
        </w:tc>
      </w:tr>
      <w:tr w:rsidR="003C0993" w14:paraId="331296A7" w14:textId="77777777" w:rsidTr="00A63ABA">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A63ABA">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A63ABA">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A63ABA">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 xml:space="preserve">يتم اتخاذ الاجراءات القانونية وحسب نص المادة 10 من </w:t>
            </w:r>
            <w:r w:rsidRPr="006F42FC">
              <w:rPr>
                <w:rFonts w:hint="cs"/>
                <w:color w:val="000000"/>
                <w:szCs w:val="24"/>
                <w:rtl/>
              </w:rPr>
              <w:lastRenderedPageBreak/>
              <w:t>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lastRenderedPageBreak/>
              <w:t>ش.ع.ع. 2</w:t>
            </w:r>
            <w:r w:rsidR="008C5F2A">
              <w:rPr>
                <w:rFonts w:hint="cs"/>
                <w:color w:val="000000"/>
                <w:szCs w:val="24"/>
                <w:rtl/>
              </w:rPr>
              <w:t>1</w:t>
            </w:r>
          </w:p>
        </w:tc>
      </w:tr>
      <w:tr w:rsidR="00EA4F08" w14:paraId="1E415748" w14:textId="77777777" w:rsidTr="00A63ABA">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lastRenderedPageBreak/>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tcPr>
          <w:p w14:paraId="64885966" w14:textId="3D2BEE3F" w:rsidR="00EA4F08" w:rsidRPr="009746A6" w:rsidRDefault="00EA4F08" w:rsidP="00251169">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A63ABA">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t xml:space="preserve">لا ينطبق </w:t>
            </w:r>
          </w:p>
        </w:tc>
        <w:tc>
          <w:tcPr>
            <w:tcW w:w="1559" w:type="dxa"/>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A63ABA">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A63ABA">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A63ABA">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2"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A63ABA">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t>ش.ع.ع. 3</w:t>
            </w:r>
            <w:r w:rsidR="000C7D9D">
              <w:rPr>
                <w:rFonts w:hint="cs"/>
                <w:color w:val="000000"/>
                <w:szCs w:val="24"/>
                <w:rtl/>
              </w:rPr>
              <w:t>0</w:t>
            </w:r>
          </w:p>
        </w:tc>
      </w:tr>
      <w:tr w:rsidR="00EA4F08" w14:paraId="0645EE04" w14:textId="77777777" w:rsidTr="00A63ABA">
        <w:tc>
          <w:tcPr>
            <w:tcW w:w="11482" w:type="dxa"/>
            <w:gridSpan w:val="2"/>
          </w:tcPr>
          <w:p w14:paraId="73F3459E" w14:textId="5F12AF43" w:rsidR="00524774" w:rsidRDefault="00524774" w:rsidP="00524774">
            <w:pPr>
              <w:jc w:val="right"/>
              <w:rPr>
                <w:bCs/>
                <w:color w:val="000000"/>
                <w:sz w:val="32"/>
                <w:szCs w:val="32"/>
                <w:rtl/>
                <w:lang w:bidi="ar-IQ"/>
              </w:rPr>
            </w:pPr>
            <w:r>
              <w:rPr>
                <w:rFonts w:hint="cs"/>
                <w:bCs/>
                <w:color w:val="000000"/>
                <w:sz w:val="32"/>
                <w:szCs w:val="32"/>
                <w:rtl/>
              </w:rPr>
              <w:lastRenderedPageBreak/>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lastRenderedPageBreak/>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lastRenderedPageBreak/>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lastRenderedPageBreak/>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lastRenderedPageBreak/>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20D86" w14:textId="77777777" w:rsidR="003363E3" w:rsidRDefault="003363E3" w:rsidP="00400881">
      <w:pPr>
        <w:spacing w:after="0" w:line="240" w:lineRule="auto"/>
      </w:pPr>
      <w:r>
        <w:separator/>
      </w:r>
    </w:p>
  </w:endnote>
  <w:endnote w:type="continuationSeparator" w:id="0">
    <w:p w14:paraId="71EECC3E" w14:textId="77777777" w:rsidR="003363E3" w:rsidRDefault="003363E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344DC7" w:rsidRPr="00D1391E" w:rsidRDefault="00344DC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B4E8E">
          <w:rPr>
            <w:noProof/>
            <w:sz w:val="24"/>
            <w:szCs w:val="24"/>
          </w:rPr>
          <w:t>108</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C1CF9" w14:textId="77777777" w:rsidR="003363E3" w:rsidRDefault="003363E3" w:rsidP="00400881">
      <w:pPr>
        <w:spacing w:after="0" w:line="240" w:lineRule="auto"/>
      </w:pPr>
      <w:r>
        <w:separator/>
      </w:r>
    </w:p>
  </w:footnote>
  <w:footnote w:type="continuationSeparator" w:id="0">
    <w:p w14:paraId="698DF1BA" w14:textId="77777777" w:rsidR="003363E3" w:rsidRDefault="003363E3" w:rsidP="00400881">
      <w:pPr>
        <w:spacing w:after="0" w:line="240" w:lineRule="auto"/>
      </w:pPr>
      <w:r>
        <w:continuationSeparator/>
      </w:r>
    </w:p>
  </w:footnote>
  <w:footnote w:id="1">
    <w:p w14:paraId="48FBD8E6" w14:textId="77777777" w:rsidR="00344DC7" w:rsidRPr="00E00D5D" w:rsidRDefault="00344DC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344DC7" w:rsidRPr="003D09C4" w:rsidRDefault="00344DC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344DC7" w:rsidRDefault="00344DC7" w:rsidP="005A6216">
      <w:pPr>
        <w:pStyle w:val="FootnoteText"/>
        <w:bidi/>
        <w:jc w:val="both"/>
        <w:rPr>
          <w:rFonts w:ascii="Times New Roman" w:hAnsi="Times New Roman"/>
          <w:sz w:val="24"/>
          <w:szCs w:val="24"/>
          <w:rtl/>
          <w:lang w:bidi="ar-IQ"/>
        </w:rPr>
      </w:pPr>
    </w:p>
    <w:p w14:paraId="03B5E5B0" w14:textId="77777777" w:rsidR="00344DC7" w:rsidRPr="003D09C4" w:rsidRDefault="00344DC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344DC7" w:rsidRDefault="00344DC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344DC7" w:rsidRDefault="00344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344DC7" w:rsidRDefault="00344DC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6C1A"/>
    <w:rsid w:val="00057649"/>
    <w:rsid w:val="00060393"/>
    <w:rsid w:val="00063375"/>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A6786"/>
    <w:rsid w:val="000B4726"/>
    <w:rsid w:val="000B4D13"/>
    <w:rsid w:val="000C0785"/>
    <w:rsid w:val="000C6499"/>
    <w:rsid w:val="000C7D9D"/>
    <w:rsid w:val="000D1306"/>
    <w:rsid w:val="000D27E4"/>
    <w:rsid w:val="000D3DBD"/>
    <w:rsid w:val="000E0279"/>
    <w:rsid w:val="000E44C1"/>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2011"/>
    <w:rsid w:val="001A3219"/>
    <w:rsid w:val="001B4E8E"/>
    <w:rsid w:val="001B5275"/>
    <w:rsid w:val="001B73D7"/>
    <w:rsid w:val="001C1E8C"/>
    <w:rsid w:val="001D18A5"/>
    <w:rsid w:val="001D364D"/>
    <w:rsid w:val="001D4346"/>
    <w:rsid w:val="001D5A2D"/>
    <w:rsid w:val="001D6023"/>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363E3"/>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1F23"/>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6F15"/>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183"/>
    <w:rsid w:val="005E66BE"/>
    <w:rsid w:val="005F063C"/>
    <w:rsid w:val="005F27D6"/>
    <w:rsid w:val="0060353D"/>
    <w:rsid w:val="006058FA"/>
    <w:rsid w:val="006115F5"/>
    <w:rsid w:val="00611C2A"/>
    <w:rsid w:val="006121A0"/>
    <w:rsid w:val="006122E5"/>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6D73"/>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42"/>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15C"/>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E2719"/>
    <w:rsid w:val="00DF0150"/>
    <w:rsid w:val="00DF68FB"/>
    <w:rsid w:val="00DF6F34"/>
    <w:rsid w:val="00E00D5D"/>
    <w:rsid w:val="00E02AD2"/>
    <w:rsid w:val="00E02F8D"/>
    <w:rsid w:val="00E0305A"/>
    <w:rsid w:val="00E0658B"/>
    <w:rsid w:val="00E07E72"/>
    <w:rsid w:val="00E10844"/>
    <w:rsid w:val="00E135E2"/>
    <w:rsid w:val="00E13F84"/>
    <w:rsid w:val="00E15394"/>
    <w:rsid w:val="00E154E4"/>
    <w:rsid w:val="00E166A4"/>
    <w:rsid w:val="00E166B2"/>
    <w:rsid w:val="00E16C3B"/>
    <w:rsid w:val="00E21528"/>
    <w:rsid w:val="00E217A2"/>
    <w:rsid w:val="00E250CB"/>
    <w:rsid w:val="00E26B62"/>
    <w:rsid w:val="00E276AB"/>
    <w:rsid w:val="00E310BD"/>
    <w:rsid w:val="00E34B6B"/>
    <w:rsid w:val="00E36077"/>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0BBD"/>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836D8"/>
    <w:rsid w:val="00F8724C"/>
    <w:rsid w:val="00F87CCE"/>
    <w:rsid w:val="00F87DBC"/>
    <w:rsid w:val="00F9299F"/>
    <w:rsid w:val="00F92C08"/>
    <w:rsid w:val="00F93D0B"/>
    <w:rsid w:val="00F9582B"/>
    <w:rsid w:val="00F95B66"/>
    <w:rsid w:val="00F963E6"/>
    <w:rsid w:val="00F97D8A"/>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796491067">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858549565">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6986195">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55425214">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gov.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75DE4-BF7A-4CE8-AF46-5C955D861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1</Pages>
  <Words>25951</Words>
  <Characters>147924</Characters>
  <Application>Microsoft Office Word</Application>
  <DocSecurity>0</DocSecurity>
  <Lines>1232</Lines>
  <Paragraphs>347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173528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211</cp:revision>
  <cp:lastPrinted>2025-12-01T09:29:00Z</cp:lastPrinted>
  <dcterms:created xsi:type="dcterms:W3CDTF">2024-04-21T17:49:00Z</dcterms:created>
  <dcterms:modified xsi:type="dcterms:W3CDTF">2025-12-01T09:30:00Z</dcterms:modified>
</cp:coreProperties>
</file>